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Accountant Job Description</w:t>
      </w:r>
    </w:p>
    <w:p>
      <w:pPr>
        <w:pStyle w:val="Heading1"/>
        <w:spacing w:after="120" w:before="240"/>
      </w:pPr>
      <w:r>
        <w:rPr>
          <w:b/>
          <w:bCs/>
          <w:color w:val="000000"/>
          <w:sz w:val="28"/>
          <w:szCs w:val="28"/>
        </w:rPr>
        <w:t xml:space="preserve">Job Description</w:t>
      </w:r>
    </w:p>
    <w:p>
      <w:pPr>
        <w:spacing w:after="160" w:line="276"/>
      </w:pPr>
      <w:r>
        <w:rPr>
          <w:color w:val="000000"/>
          <w:sz w:val="24"/>
          <w:szCs w:val="24"/>
        </w:rPr>
        <w:t xml:space="preserve">As an Accountant here, you will manage financial processes and keep the company compliant with regulatory standards. That means preparing and analyzing financial reports, overseeing tax returns, supporting audits, and helping with budget planning and forecasting. A bachelor's degree in Accounting or Finance is required, a CPA certification is a plus, and a solid handle on accounting procedures and software matters.</w:t>
      </w:r>
    </w:p>
    <w:p>
      <w:pPr>
        <w:pStyle w:val="Heading1"/>
        <w:spacing w:after="120" w:before="240"/>
      </w:pPr>
      <w:r>
        <w:rPr>
          <w:b/>
          <w:bCs/>
          <w:color w:val="000000"/>
          <w:sz w:val="28"/>
          <w:szCs w:val="28"/>
        </w:rPr>
        <w:t xml:space="preserve">What will be your main duties?</w:t>
      </w:r>
    </w:p>
    <w:p>
      <w:pPr>
        <w:spacing w:after="160" w:line="276"/>
      </w:pPr>
      <w:r>
        <w:rPr>
          <w:color w:val="000000"/>
          <w:sz w:val="24"/>
          <w:szCs w:val="24"/>
        </w:rPr>
        <w:t xml:space="preserve">As a Tax Accountant, your primary role involves preparing and filing the company's federal and state tax documents. This includes preparing quarterly and annual reports, working closely with auditors during the financial examination process, and finding legitimate ways to reduce the company's tax liability. You will also maintain tax records and prepare the paperwork needed for tax payments and returns, and stay ahead of any regulatory changes that affect how the company files.</w:t>
      </w:r>
    </w:p>
    <w:p>
      <w:pPr>
        <w:pStyle w:val="Heading1"/>
        <w:spacing w:after="120" w:before="240"/>
      </w:pPr>
      <w:r>
        <w:rPr>
          <w:b/>
          <w:bCs/>
          <w:color w:val="000000"/>
          <w:sz w:val="28"/>
          <w:szCs w:val="28"/>
        </w:rPr>
        <w:t xml:space="preserve">What qualifications should you have?</w:t>
      </w:r>
    </w:p>
    <w:p>
      <w:pPr>
        <w:spacing w:after="160" w:line="276"/>
      </w:pPr>
      <w:r>
        <w:rPr>
          <w:color w:val="000000"/>
          <w:sz w:val="24"/>
          <w:szCs w:val="24"/>
        </w:rPr>
        <w:t xml:space="preserve">A bachelor's degree in Accounting or Finance is required; a CPA certification or a master's degree in Taxation is strongly preferred. You should have at least 3 years of professional experience focused on taxation, with strong knowledge of tax accounting, tax compliance, and all types of tax returns. Comfortable with tax software and databases, and able to manage multiple tasks and deadlines without things slipping through the cracks.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2026-09-29T05:52:13.500Z</dcterms:created>
  <dcterms:modified xsi:type="dcterms:W3CDTF">2026-09-29T05:52:13.501Z</dcterms:modified>
</cp:coreProperties>
</file>

<file path=docProps/custom.xml><?xml version="1.0" encoding="utf-8"?>
<Properties xmlns="http://schemas.openxmlformats.org/officeDocument/2006/custom-properties" xmlns:vt="http://schemas.openxmlformats.org/officeDocument/2006/docPropsVTypes"/>
</file>